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DA" w:rsidRPr="00A7304A" w:rsidRDefault="00D931DA" w:rsidP="0004141D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ПРИЛОЖЕНИЕ № </w:t>
      </w:r>
      <w:r w:rsidRPr="00A7304A">
        <w:rPr>
          <w:rFonts w:ascii="Times New Roman" w:hAnsi="Times New Roman"/>
          <w:bCs/>
          <w:spacing w:val="-4"/>
          <w:sz w:val="28"/>
          <w:szCs w:val="28"/>
        </w:rPr>
        <w:t>5</w:t>
      </w:r>
    </w:p>
    <w:p w:rsidR="00D931DA" w:rsidRPr="00285562" w:rsidRDefault="00D931DA" w:rsidP="00BB0827">
      <w:pPr>
        <w:shd w:val="clear" w:color="auto" w:fill="FFFFFF"/>
        <w:spacing w:after="0"/>
        <w:jc w:val="center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                                                                    к постановлению </w:t>
      </w:r>
      <w:r w:rsidRPr="00285562">
        <w:rPr>
          <w:rFonts w:ascii="Times New Roman" w:hAnsi="Times New Roman"/>
          <w:bCs/>
          <w:spacing w:val="-4"/>
          <w:sz w:val="28"/>
          <w:szCs w:val="28"/>
        </w:rPr>
        <w:t>Правительства</w:t>
      </w:r>
    </w:p>
    <w:p w:rsidR="00D931DA" w:rsidRDefault="00D931DA" w:rsidP="0004141D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Республики Дагестан</w:t>
      </w:r>
    </w:p>
    <w:p w:rsidR="00D931DA" w:rsidRDefault="00D931DA" w:rsidP="00151DD6">
      <w:pPr>
        <w:shd w:val="clear" w:color="auto" w:fill="FFFFFF"/>
        <w:spacing w:after="0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от 30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Cs/>
            <w:spacing w:val="-4"/>
            <w:sz w:val="28"/>
            <w:szCs w:val="28"/>
          </w:rPr>
          <w:t>2013 г</w:t>
        </w:r>
      </w:smartTag>
      <w:r>
        <w:rPr>
          <w:rFonts w:ascii="Times New Roman" w:hAnsi="Times New Roman"/>
          <w:bCs/>
          <w:spacing w:val="-4"/>
          <w:sz w:val="28"/>
          <w:szCs w:val="28"/>
        </w:rPr>
        <w:t>. №  234</w:t>
      </w:r>
    </w:p>
    <w:p w:rsidR="00D931DA" w:rsidRPr="006C369B" w:rsidRDefault="00D931DA" w:rsidP="00BB0827">
      <w:pPr>
        <w:widowControl w:val="0"/>
        <w:tabs>
          <w:tab w:val="left" w:pos="5670"/>
          <w:tab w:val="left" w:pos="6945"/>
          <w:tab w:val="right" w:pos="9637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6C369B">
        <w:rPr>
          <w:rFonts w:ascii="Times New Roman" w:hAnsi="Times New Roman"/>
          <w:sz w:val="28"/>
          <w:szCs w:val="28"/>
        </w:rPr>
        <w:tab/>
      </w:r>
    </w:p>
    <w:p w:rsidR="00D931DA" w:rsidRPr="006C369B" w:rsidRDefault="00D931DA" w:rsidP="00BB082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40"/>
      <w:bookmarkEnd w:id="0"/>
      <w:r w:rsidRPr="006C369B">
        <w:rPr>
          <w:rFonts w:ascii="Times New Roman" w:hAnsi="Times New Roman"/>
          <w:b/>
          <w:bCs/>
          <w:sz w:val="28"/>
          <w:szCs w:val="28"/>
        </w:rPr>
        <w:t>С О С Т А В</w:t>
      </w:r>
    </w:p>
    <w:p w:rsidR="00D931DA" w:rsidRPr="006C369B" w:rsidRDefault="00D931DA" w:rsidP="00BB082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C369B">
        <w:rPr>
          <w:rFonts w:ascii="Times New Roman" w:hAnsi="Times New Roman"/>
          <w:b/>
          <w:bCs/>
          <w:sz w:val="28"/>
          <w:szCs w:val="28"/>
        </w:rPr>
        <w:t xml:space="preserve">   Санитарно-противоэпидемической комиссии </w:t>
      </w:r>
    </w:p>
    <w:p w:rsidR="00D931DA" w:rsidRPr="006C369B" w:rsidRDefault="00D931DA" w:rsidP="00BB082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C369B">
        <w:rPr>
          <w:rFonts w:ascii="Times New Roman" w:hAnsi="Times New Roman"/>
          <w:b/>
          <w:bCs/>
          <w:sz w:val="28"/>
          <w:szCs w:val="28"/>
        </w:rPr>
        <w:t xml:space="preserve">Правительства  Республики Дагестан </w:t>
      </w:r>
    </w:p>
    <w:p w:rsidR="00D931DA" w:rsidRPr="006C369B" w:rsidRDefault="00D931DA" w:rsidP="00BB082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9970" w:type="dxa"/>
        <w:tblInd w:w="-459" w:type="dxa"/>
        <w:tblLook w:val="00A0"/>
      </w:tblPr>
      <w:tblGrid>
        <w:gridCol w:w="3227"/>
        <w:gridCol w:w="661"/>
        <w:gridCol w:w="6082"/>
      </w:tblGrid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kern w:val="36"/>
                <w:sz w:val="28"/>
                <w:szCs w:val="28"/>
              </w:rPr>
              <w:t>Карибов А.Ш.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82" w:type="dxa"/>
          </w:tcPr>
          <w:p w:rsidR="00D931DA" w:rsidRPr="00160C39" w:rsidRDefault="00D931DA" w:rsidP="00A150DE">
            <w:pPr>
              <w:spacing w:after="120"/>
              <w:ind w:left="283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>исполняющий обязанности Первого заместителя Председателя Правительства Республики Дагестан (председатель Комиссии)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>Ибрагимов Т.И.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center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6C369B" w:rsidRDefault="00D931DA" w:rsidP="00A150DE">
            <w:pPr>
              <w:pStyle w:val="ConsPlusCell"/>
              <w:spacing w:after="120"/>
              <w:ind w:left="283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6C369B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исполняющий обязанности министра здравоохранения Республики Дагестан (заместитель председателя Комиссии)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Омариева Э.Я.               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766AE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>руководитель Управления Федеральной службы по надзору в сфере защиты прав потребителей и благополучия человека по Республике Дагестан (заместитель председателя Комиссии) (по согласованию)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hyperlink r:id="rId6" w:history="1">
              <w:r w:rsidRPr="00160C39">
                <w:rPr>
                  <w:rFonts w:ascii="Times New Roman" w:hAnsi="Times New Roman"/>
                  <w:bCs/>
                  <w:color w:val="262626"/>
                  <w:sz w:val="28"/>
                  <w:szCs w:val="28"/>
                </w:rPr>
                <w:t>Попандопуло С.М.</w:t>
              </w:r>
            </w:hyperlink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исполняющий обязанности председателя Комитета по ветеринарии Республики Дагестан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Далгатов А.Г.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 xml:space="preserve">первый заместитель министра образования и науки Республики Дагестан 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>Алиханова М.А.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A150DE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заместитель министра природных ресурсов и экологии Республики Дагестан 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sz w:val="28"/>
                <w:szCs w:val="28"/>
              </w:rPr>
              <w:t>Алиев Р.Г.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sz w:val="28"/>
                <w:szCs w:val="28"/>
              </w:rPr>
              <w:t>–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заместитель министра по национальной политике Республики Дагестан 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Бахарчиев Ш.З.  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заместитель министра сельского хозяйства  и продовольствия Республики Дагестан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>Гапизов Г.Н.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>заместитель председателя Комитета по делам молодежи Республики Дагестан</w:t>
            </w:r>
          </w:p>
        </w:tc>
      </w:tr>
      <w:tr w:rsidR="00D931DA" w:rsidRPr="00160C39" w:rsidTr="00255E93">
        <w:trPr>
          <w:trHeight w:val="80"/>
        </w:trPr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>Кандауров  К.О.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–   </w:t>
            </w:r>
          </w:p>
        </w:tc>
        <w:tc>
          <w:tcPr>
            <w:tcW w:w="6082" w:type="dxa"/>
          </w:tcPr>
          <w:p w:rsidR="00D931DA" w:rsidRPr="00160C39" w:rsidRDefault="00D931DA" w:rsidP="00A150DE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jc w:val="both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заместитель министра промышленности и энергетики Республики Дагестан 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Магомедрасулов М.М.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заместитель министра культуры Республики Дагестан 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Саадуев  Ю.М.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–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заместитель министра финансов Республики Дагестан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bookmarkStart w:id="1" w:name="2"/>
            <w:bookmarkEnd w:id="1"/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Сунгуров И.С. 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заместитель министра экономики                                    Республики Дагестан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Тагиев С.С.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заместитель министра строительства и жилищно-коммунального хозяйства Республики Дагестан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Хваджаева П.М.                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заместитель министра труда и социального                                    развития Республики Дагестан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Шапиев М.Г.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заместитель министра юстиции Республики Дагестан</w:t>
            </w:r>
          </w:p>
        </w:tc>
      </w:tr>
      <w:tr w:rsidR="00D931DA" w:rsidRPr="00160C39" w:rsidTr="00BB0827">
        <w:trPr>
          <w:trHeight w:val="904"/>
        </w:trPr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Аджиев М.З.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руководитель Управления Федеральной службы по надзору в сфере здравоохранения и социального развития по  Республике Дагестан  (по согласованию)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Карачаев Н.А.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руководитель Управления Федеральной службы по ветеринарии и фитосанитарному надзору по Республике Дагестан                            (по согласованию) 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Рабаданов Р.М. 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руководитель Управления Федеральной службы по надзору сфере природопользования по Республике Дагестан  (по согласованию)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hyperlink r:id="rId7" w:history="1">
              <w:r w:rsidRPr="00160C39">
                <w:rPr>
                  <w:rFonts w:ascii="Times New Roman" w:hAnsi="Times New Roman"/>
                  <w:bCs/>
                  <w:iCs/>
                  <w:color w:val="262626"/>
                  <w:sz w:val="28"/>
                  <w:szCs w:val="28"/>
                </w:rPr>
                <w:t>Харитонов А.А.</w:t>
              </w:r>
            </w:hyperlink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515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>заместитель руководителя Кавказского</w:t>
            </w:r>
          </w:p>
          <w:p w:rsidR="00D931DA" w:rsidRPr="00160C39" w:rsidRDefault="00D931DA" w:rsidP="00515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>управления Федеральной службы</w:t>
            </w:r>
          </w:p>
          <w:p w:rsidR="00D931DA" w:rsidRPr="00160C39" w:rsidRDefault="00D931DA" w:rsidP="00515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>по экологическому, технологическому</w:t>
            </w:r>
          </w:p>
          <w:p w:rsidR="00D931DA" w:rsidRPr="00160C39" w:rsidRDefault="00D931DA" w:rsidP="00515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 xml:space="preserve">    и атомному надзору (по согласованию)</w:t>
            </w:r>
          </w:p>
          <w:p w:rsidR="00D931DA" w:rsidRPr="00160C39" w:rsidRDefault="00D931DA" w:rsidP="00515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Бамматов Д.М.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директор ф</w:t>
            </w:r>
            <w:bookmarkStart w:id="2" w:name="_GoBack"/>
            <w:bookmarkEnd w:id="2"/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едерального казенного учреждения здравоохранения «Дагестанская противочумная станция» (по согласованию)</w:t>
            </w: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>Батырбиев Т.Б.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color w:val="262626"/>
                <w:sz w:val="28"/>
                <w:szCs w:val="28"/>
              </w:rPr>
              <w:t xml:space="preserve">– </w:t>
            </w:r>
          </w:p>
        </w:tc>
        <w:tc>
          <w:tcPr>
            <w:tcW w:w="6082" w:type="dxa"/>
          </w:tcPr>
          <w:p w:rsidR="00D931DA" w:rsidRPr="00160C39" w:rsidRDefault="00D931DA" w:rsidP="00247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 xml:space="preserve">    руководитель государственногоказенного</w:t>
            </w:r>
          </w:p>
          <w:p w:rsidR="00D931DA" w:rsidRPr="00160C39" w:rsidRDefault="00D931DA" w:rsidP="00247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>учреждения    Республики   Дагестан   «Центр</w:t>
            </w:r>
          </w:p>
          <w:p w:rsidR="00D931DA" w:rsidRPr="00160C39" w:rsidRDefault="00D931DA" w:rsidP="00247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>обеспечения деятельностипо гражданской</w:t>
            </w:r>
          </w:p>
          <w:p w:rsidR="00D931DA" w:rsidRPr="00160C39" w:rsidRDefault="00D931DA" w:rsidP="00247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 xml:space="preserve">    обороне, защите населения и территории</w:t>
            </w:r>
          </w:p>
          <w:p w:rsidR="00D931DA" w:rsidRPr="00160C39" w:rsidRDefault="00D931DA" w:rsidP="00247E6E">
            <w:pPr>
              <w:autoSpaceDE w:val="0"/>
              <w:autoSpaceDN w:val="0"/>
              <w:adjustRightInd w:val="0"/>
              <w:spacing w:after="0" w:line="240" w:lineRule="auto"/>
              <w:ind w:left="257" w:hanging="257"/>
              <w:rPr>
                <w:rFonts w:ascii="Times New Roman" w:hAnsi="Times New Roman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sz w:val="28"/>
                <w:szCs w:val="28"/>
              </w:rPr>
              <w:t xml:space="preserve">    Республики    Дагестан     от     чрезвычайных                            ситуаций»</w:t>
            </w:r>
          </w:p>
          <w:p w:rsidR="00D931DA" w:rsidRPr="00160C39" w:rsidRDefault="00D931DA" w:rsidP="00247E6E">
            <w:pPr>
              <w:autoSpaceDE w:val="0"/>
              <w:autoSpaceDN w:val="0"/>
              <w:adjustRightInd w:val="0"/>
              <w:spacing w:after="0" w:line="240" w:lineRule="auto"/>
              <w:ind w:left="257" w:hanging="2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1DA" w:rsidRPr="00160C39" w:rsidTr="00BB0827"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sz w:val="28"/>
                <w:szCs w:val="28"/>
              </w:rPr>
              <w:t>Бутаев Р.Ш.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–    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sz w:val="28"/>
                <w:szCs w:val="28"/>
              </w:rPr>
              <w:t>первый заместитель директора Территориаль-ного фонда обязательного медицинского страхования Республики Дагестан (по согласованию)</w:t>
            </w:r>
          </w:p>
        </w:tc>
      </w:tr>
      <w:tr w:rsidR="00D931DA" w:rsidRPr="00160C39" w:rsidTr="00BB0827">
        <w:trPr>
          <w:trHeight w:val="1603"/>
        </w:trPr>
        <w:tc>
          <w:tcPr>
            <w:tcW w:w="3227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Исаева З.И.</w:t>
            </w:r>
          </w:p>
        </w:tc>
        <w:tc>
          <w:tcPr>
            <w:tcW w:w="661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 xml:space="preserve">–  </w:t>
            </w:r>
          </w:p>
        </w:tc>
        <w:tc>
          <w:tcPr>
            <w:tcW w:w="6082" w:type="dxa"/>
          </w:tcPr>
          <w:p w:rsidR="00D931DA" w:rsidRPr="00160C39" w:rsidRDefault="00D931DA" w:rsidP="00B41434">
            <w:pPr>
              <w:widowControl w:val="0"/>
              <w:autoSpaceDE w:val="0"/>
              <w:autoSpaceDN w:val="0"/>
              <w:adjustRightInd w:val="0"/>
              <w:spacing w:afterLines="100"/>
              <w:ind w:left="283"/>
              <w:jc w:val="both"/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</w:pPr>
            <w:r w:rsidRPr="00160C39">
              <w:rPr>
                <w:rFonts w:ascii="Times New Roman" w:hAnsi="Times New Roman"/>
                <w:bCs/>
                <w:iCs/>
                <w:color w:val="262626"/>
                <w:sz w:val="28"/>
                <w:szCs w:val="28"/>
              </w:rPr>
              <w:t>главный специалист-эксперт отдела                                   социального развития Администрации                                    Президента и Правительства Республики                                    Дагестан (ответственный секретарь Комиссии)</w:t>
            </w:r>
          </w:p>
        </w:tc>
      </w:tr>
    </w:tbl>
    <w:p w:rsidR="00D931DA" w:rsidRDefault="00D931DA" w:rsidP="00BB0827">
      <w:pPr>
        <w:widowControl w:val="0"/>
        <w:tabs>
          <w:tab w:val="left" w:pos="3000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D931DA" w:rsidRDefault="00D931DA" w:rsidP="00BB0827">
      <w:r>
        <w:rPr>
          <w:rFonts w:ascii="Times New Roman" w:hAnsi="Times New Roman"/>
          <w:sz w:val="28"/>
          <w:szCs w:val="28"/>
        </w:rPr>
        <w:tab/>
        <w:t xml:space="preserve">                            ___________________________</w:t>
      </w:r>
      <w:r>
        <w:rPr>
          <w:rFonts w:ascii="Times New Roman" w:hAnsi="Times New Roman"/>
          <w:sz w:val="28"/>
          <w:szCs w:val="28"/>
        </w:rPr>
        <w:tab/>
      </w:r>
    </w:p>
    <w:sectPr w:rsidR="00D931DA" w:rsidSect="00255E93">
      <w:headerReference w:type="default" r:id="rId8"/>
      <w:pgSz w:w="11906" w:h="16838"/>
      <w:pgMar w:top="1134" w:right="849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1DA" w:rsidRDefault="00D931DA" w:rsidP="00DB79F3">
      <w:pPr>
        <w:spacing w:after="0" w:line="240" w:lineRule="auto"/>
      </w:pPr>
      <w:r>
        <w:separator/>
      </w:r>
    </w:p>
  </w:endnote>
  <w:endnote w:type="continuationSeparator" w:id="1">
    <w:p w:rsidR="00D931DA" w:rsidRDefault="00D931DA" w:rsidP="00D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1DA" w:rsidRDefault="00D931DA" w:rsidP="00DB79F3">
      <w:pPr>
        <w:spacing w:after="0" w:line="240" w:lineRule="auto"/>
      </w:pPr>
      <w:r>
        <w:separator/>
      </w:r>
    </w:p>
  </w:footnote>
  <w:footnote w:type="continuationSeparator" w:id="1">
    <w:p w:rsidR="00D931DA" w:rsidRDefault="00D931DA" w:rsidP="00D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1DA" w:rsidRDefault="00D931DA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D931DA" w:rsidRDefault="00D931D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827"/>
    <w:rsid w:val="00024CA6"/>
    <w:rsid w:val="0004141D"/>
    <w:rsid w:val="000432E2"/>
    <w:rsid w:val="0008014C"/>
    <w:rsid w:val="000C4DB8"/>
    <w:rsid w:val="000D06C5"/>
    <w:rsid w:val="000E1BCA"/>
    <w:rsid w:val="00151DD6"/>
    <w:rsid w:val="00160C39"/>
    <w:rsid w:val="002223A5"/>
    <w:rsid w:val="00247E6E"/>
    <w:rsid w:val="00255E93"/>
    <w:rsid w:val="00277B51"/>
    <w:rsid w:val="00285562"/>
    <w:rsid w:val="002F166D"/>
    <w:rsid w:val="003569C2"/>
    <w:rsid w:val="00424F99"/>
    <w:rsid w:val="00463721"/>
    <w:rsid w:val="004D4E6A"/>
    <w:rsid w:val="005159DA"/>
    <w:rsid w:val="00694A5A"/>
    <w:rsid w:val="006C369B"/>
    <w:rsid w:val="006F094B"/>
    <w:rsid w:val="00766AE5"/>
    <w:rsid w:val="008047C0"/>
    <w:rsid w:val="00850EF6"/>
    <w:rsid w:val="00991BD6"/>
    <w:rsid w:val="009D732C"/>
    <w:rsid w:val="00A150DE"/>
    <w:rsid w:val="00A31BB4"/>
    <w:rsid w:val="00A7304A"/>
    <w:rsid w:val="00A96F48"/>
    <w:rsid w:val="00AA3FB9"/>
    <w:rsid w:val="00AA55AE"/>
    <w:rsid w:val="00B00465"/>
    <w:rsid w:val="00B41434"/>
    <w:rsid w:val="00BB0827"/>
    <w:rsid w:val="00BB1131"/>
    <w:rsid w:val="00BB4EA5"/>
    <w:rsid w:val="00BC01D2"/>
    <w:rsid w:val="00C5373F"/>
    <w:rsid w:val="00C570DE"/>
    <w:rsid w:val="00CD666E"/>
    <w:rsid w:val="00D62616"/>
    <w:rsid w:val="00D8744A"/>
    <w:rsid w:val="00D931DA"/>
    <w:rsid w:val="00DA418E"/>
    <w:rsid w:val="00DA4D67"/>
    <w:rsid w:val="00DB79F3"/>
    <w:rsid w:val="00DE0775"/>
    <w:rsid w:val="00DE7E67"/>
    <w:rsid w:val="00E01F97"/>
    <w:rsid w:val="00E067D0"/>
    <w:rsid w:val="00E41981"/>
    <w:rsid w:val="00E82D0A"/>
    <w:rsid w:val="00E850E9"/>
    <w:rsid w:val="00EA751D"/>
    <w:rsid w:val="00EB6ABA"/>
    <w:rsid w:val="00EF6A8F"/>
    <w:rsid w:val="00F85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8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B0827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DB7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B79F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B7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B79F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55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84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kavmosgos.ru/haritonova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ernment-rd.ru/person/popandopulo_sergey_mihaylovic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3</Pages>
  <Words>547</Words>
  <Characters>3118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2013-04-29T08:02:00Z</cp:lastPrinted>
  <dcterms:created xsi:type="dcterms:W3CDTF">2013-04-28T09:10:00Z</dcterms:created>
  <dcterms:modified xsi:type="dcterms:W3CDTF">2013-05-07T09:55:00Z</dcterms:modified>
</cp:coreProperties>
</file>